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17" w:rsidRPr="00E61868" w:rsidRDefault="00BB7917" w:rsidP="00BB79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868">
        <w:rPr>
          <w:rFonts w:ascii="Times New Roman" w:hAnsi="Times New Roman" w:cs="Times New Roman"/>
          <w:b/>
          <w:bCs/>
          <w:sz w:val="24"/>
          <w:szCs w:val="24"/>
        </w:rPr>
        <w:t>ПОЯСНЕНИЯ</w:t>
      </w:r>
    </w:p>
    <w:p w:rsidR="00BB7917" w:rsidRPr="00E61868" w:rsidRDefault="001D6F46" w:rsidP="00BB79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868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BB7917" w:rsidRPr="00E61868">
        <w:rPr>
          <w:rFonts w:ascii="Times New Roman" w:hAnsi="Times New Roman" w:cs="Times New Roman"/>
          <w:b/>
          <w:bCs/>
          <w:sz w:val="24"/>
          <w:szCs w:val="24"/>
        </w:rPr>
        <w:t>изменениям</w:t>
      </w:r>
      <w:r w:rsidRPr="00E61868">
        <w:rPr>
          <w:rFonts w:ascii="Times New Roman" w:hAnsi="Times New Roman" w:cs="Times New Roman"/>
          <w:b/>
          <w:bCs/>
          <w:sz w:val="24"/>
          <w:szCs w:val="24"/>
        </w:rPr>
        <w:t xml:space="preserve"> в План Мероприятий (дорожную карту) по реализации социально</w:t>
      </w:r>
      <w:r w:rsidR="00E6186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61868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ориентированной программы по защите прав пострадавших участников долевого строительства проблемного объекта ЖСК «Гагаринский». </w:t>
      </w:r>
    </w:p>
    <w:p w:rsidR="0052153B" w:rsidRDefault="00970BF1" w:rsidP="005215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Настоящие изменения подготовлены в соответствии с пунктами 7.13 и 13.7 </w:t>
      </w:r>
      <w:r w:rsidRPr="00970B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Социально-ориентированной программы по защите прав пострадавших участников долевого строительства </w:t>
      </w:r>
      <w:r w:rsidR="004D23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(далее – Программа)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5215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связи с необходимостью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увеличения срока строительства по следующим объективным основаниям</w:t>
      </w:r>
      <w:r w:rsidR="006775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2153B" w:rsidRDefault="005F5937" w:rsidP="005215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52153B" w:rsidRPr="00AB70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 производстве работ по заказу Фонда «Жилищное и социальное строительство Калининградской области» (далее – Фонд) </w:t>
      </w:r>
      <w:r w:rsidR="0052153B" w:rsidRPr="00AB70DE">
        <w:rPr>
          <w:rFonts w:ascii="Times New Roman" w:eastAsia="Calibri" w:hAnsi="Times New Roman" w:cs="Times New Roman"/>
          <w:sz w:val="24"/>
          <w:szCs w:val="24"/>
        </w:rPr>
        <w:t xml:space="preserve">на проблемном объекте строительства </w:t>
      </w:r>
      <w:r w:rsidR="0052153B" w:rsidRPr="00AB70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г. Калининград, ул. Гагарина - ул. Орудийная - пер. Полевой (недобросовестный застройщик – ООО «Вивагс»), </w:t>
      </w:r>
      <w:r w:rsidR="005215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апреле 2021 года </w:t>
      </w:r>
      <w:r w:rsidR="0052153B" w:rsidRPr="00AB70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обнаружен </w:t>
      </w:r>
      <w:r w:rsidR="0052153B" w:rsidRPr="00AB70DE">
        <w:rPr>
          <w:rFonts w:ascii="Times New Roman" w:eastAsia="Calibri" w:hAnsi="Times New Roman" w:cs="Times New Roman"/>
          <w:b/>
          <w:sz w:val="24"/>
          <w:szCs w:val="24"/>
        </w:rPr>
        <w:t>железобетонный коллектор ливневой канализации диаметром 1000 мм</w:t>
      </w:r>
      <w:r w:rsidR="0052153B" w:rsidRPr="00AB70DE">
        <w:rPr>
          <w:rFonts w:ascii="Times New Roman" w:eastAsia="Calibri" w:hAnsi="Times New Roman" w:cs="Times New Roman"/>
          <w:sz w:val="24"/>
          <w:szCs w:val="24"/>
        </w:rPr>
        <w:t>, проходящий сквозь пятно застройки 4-5 секций здания.</w:t>
      </w:r>
    </w:p>
    <w:p w:rsidR="0052153B" w:rsidRDefault="0052153B" w:rsidP="005215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0DE">
        <w:rPr>
          <w:rFonts w:ascii="Times New Roman" w:eastAsia="Calibri" w:hAnsi="Times New Roman" w:cs="Times New Roman"/>
          <w:sz w:val="24"/>
          <w:szCs w:val="24"/>
        </w:rPr>
        <w:t>Характер прохождения коллектора по земельному участку и выполненных недобросовестным застройщиком работ в 2010-2015 годах да</w:t>
      </w:r>
      <w:r>
        <w:rPr>
          <w:rFonts w:ascii="Times New Roman" w:eastAsia="Calibri" w:hAnsi="Times New Roman" w:cs="Times New Roman"/>
          <w:sz w:val="24"/>
          <w:szCs w:val="24"/>
        </w:rPr>
        <w:t>ли</w:t>
      </w:r>
      <w:r w:rsidRPr="00AB70DE">
        <w:rPr>
          <w:rFonts w:ascii="Times New Roman" w:eastAsia="Calibri" w:hAnsi="Times New Roman" w:cs="Times New Roman"/>
          <w:sz w:val="24"/>
          <w:szCs w:val="24"/>
        </w:rPr>
        <w:t xml:space="preserve"> основания подозревать, что представители недобросовестного застройщика и производителей работ не могли не знать о наличии коллектора на земельном участке, а также обязанности его постановки на учет, проведения мероприятий по его выносу из</w:t>
      </w:r>
      <w:r w:rsidRPr="00AB70DE">
        <w:rPr>
          <w:rFonts w:ascii="Times New Roman" w:eastAsia="Calibri" w:hAnsi="Times New Roman" w:cs="Times New Roman"/>
          <w:sz w:val="24"/>
          <w:szCs w:val="24"/>
        </w:rPr>
        <w:noBreakHyphen/>
        <w:t>под пятна застройки или отключению.</w:t>
      </w:r>
    </w:p>
    <w:p w:rsidR="0052153B" w:rsidRDefault="0052153B" w:rsidP="005215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итогам проведенных работ принято решение о том, что на момент ввода объекта в эксплуатацию коллектор должен быть выведен из строя и затомпонирован.</w:t>
      </w:r>
    </w:p>
    <w:p w:rsidR="007F062F" w:rsidRPr="007F062F" w:rsidRDefault="005F5937" w:rsidP="005F5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Обнаружение </w:t>
      </w:r>
      <w:r w:rsidRPr="00AB70DE">
        <w:rPr>
          <w:rFonts w:ascii="Times New Roman" w:eastAsia="Calibri" w:hAnsi="Times New Roman" w:cs="Times New Roman"/>
          <w:sz w:val="24"/>
          <w:szCs w:val="24"/>
        </w:rPr>
        <w:t>не учтенн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AB70DE">
        <w:rPr>
          <w:rFonts w:ascii="Times New Roman" w:eastAsia="Calibri" w:hAnsi="Times New Roman" w:cs="Times New Roman"/>
          <w:sz w:val="24"/>
          <w:szCs w:val="24"/>
        </w:rPr>
        <w:t>, отсутству</w:t>
      </w:r>
      <w:r>
        <w:rPr>
          <w:rFonts w:ascii="Times New Roman" w:eastAsia="Calibri" w:hAnsi="Times New Roman" w:cs="Times New Roman"/>
          <w:sz w:val="24"/>
          <w:szCs w:val="24"/>
        </w:rPr>
        <w:t>ющего</w:t>
      </w:r>
      <w:r w:rsidRPr="00AB70DE">
        <w:rPr>
          <w:rFonts w:ascii="Times New Roman" w:eastAsia="Calibri" w:hAnsi="Times New Roman" w:cs="Times New Roman"/>
          <w:sz w:val="24"/>
          <w:szCs w:val="24"/>
        </w:rPr>
        <w:t xml:space="preserve"> на архивных и актуальных геодезических сьемках,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Дежурном плане г. Калининграда коллектора и проведение всех работ с коллектором </w:t>
      </w:r>
      <w:r w:rsidRPr="00E618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привело к </w:t>
      </w:r>
      <w:r w:rsidR="00EA4CB5" w:rsidRPr="00E61868">
        <w:rPr>
          <w:rFonts w:ascii="Times New Roman" w:eastAsia="Calibri" w:hAnsi="Times New Roman" w:cs="Times New Roman"/>
          <w:b/>
          <w:bCs/>
          <w:sz w:val="24"/>
          <w:szCs w:val="24"/>
        </w:rPr>
        <w:t>необходимости полной корректировки проекта в части 4-5 секций</w:t>
      </w:r>
      <w:r w:rsidR="00EA4CB5">
        <w:rPr>
          <w:rFonts w:ascii="Times New Roman" w:eastAsia="Calibri" w:hAnsi="Times New Roman" w:cs="Times New Roman"/>
          <w:sz w:val="24"/>
          <w:szCs w:val="24"/>
        </w:rPr>
        <w:t xml:space="preserve"> (дополнительные геологические </w:t>
      </w:r>
      <w:r w:rsidR="0020173B">
        <w:rPr>
          <w:rFonts w:ascii="Times New Roman" w:eastAsia="Calibri" w:hAnsi="Times New Roman" w:cs="Times New Roman"/>
          <w:sz w:val="24"/>
          <w:szCs w:val="24"/>
        </w:rPr>
        <w:t>изыскания</w:t>
      </w:r>
      <w:r w:rsidR="00EA4C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0173B">
        <w:rPr>
          <w:rFonts w:ascii="Times New Roman" w:eastAsia="Calibri" w:hAnsi="Times New Roman" w:cs="Times New Roman"/>
          <w:sz w:val="24"/>
          <w:szCs w:val="24"/>
        </w:rPr>
        <w:t xml:space="preserve">зондирование грунтов, </w:t>
      </w:r>
      <w:r w:rsidR="00EA4CB5">
        <w:rPr>
          <w:rFonts w:ascii="Times New Roman" w:eastAsia="Calibri" w:hAnsi="Times New Roman" w:cs="Times New Roman"/>
          <w:sz w:val="24"/>
          <w:szCs w:val="24"/>
        </w:rPr>
        <w:t>изменение свайного поля, увеличение количества свай</w:t>
      </w:r>
      <w:r w:rsidR="0020173B">
        <w:rPr>
          <w:rFonts w:ascii="Times New Roman" w:eastAsia="Calibri" w:hAnsi="Times New Roman" w:cs="Times New Roman"/>
          <w:sz w:val="24"/>
          <w:szCs w:val="24"/>
        </w:rPr>
        <w:t xml:space="preserve"> на 134 шт.</w:t>
      </w:r>
      <w:r w:rsidR="00EA4CB5">
        <w:rPr>
          <w:rFonts w:ascii="Times New Roman" w:eastAsia="Calibri" w:hAnsi="Times New Roman" w:cs="Times New Roman"/>
          <w:sz w:val="24"/>
          <w:szCs w:val="24"/>
        </w:rPr>
        <w:t xml:space="preserve">, переустройство фундамента и конструкций цокольного этажа, проведение длительных по технологии испытаний грунтов свайными нагрузками, </w:t>
      </w:r>
      <w:r w:rsidR="0020173B">
        <w:rPr>
          <w:rFonts w:ascii="Times New Roman" w:eastAsia="Calibri" w:hAnsi="Times New Roman" w:cs="Times New Roman"/>
          <w:sz w:val="24"/>
          <w:szCs w:val="24"/>
        </w:rPr>
        <w:t xml:space="preserve">оформление проектных решений, </w:t>
      </w:r>
      <w:r w:rsidR="00EA4CB5">
        <w:rPr>
          <w:rFonts w:ascii="Times New Roman" w:eastAsia="Calibri" w:hAnsi="Times New Roman" w:cs="Times New Roman"/>
          <w:sz w:val="24"/>
          <w:szCs w:val="24"/>
        </w:rPr>
        <w:t xml:space="preserve">прохождение повторной экспертизы), что неминуемо привело к </w:t>
      </w:r>
      <w:r>
        <w:rPr>
          <w:rFonts w:ascii="Times New Roman" w:eastAsia="Calibri" w:hAnsi="Times New Roman" w:cs="Times New Roman"/>
          <w:sz w:val="24"/>
          <w:szCs w:val="24"/>
        </w:rPr>
        <w:t>увеличению срока завершения строительства объекта.</w:t>
      </w:r>
    </w:p>
    <w:p w:rsidR="00DE2C32" w:rsidRPr="00E80234" w:rsidRDefault="005F5937" w:rsidP="00DE2C3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1519A">
        <w:rPr>
          <w:rFonts w:ascii="Times New Roman" w:hAnsi="Times New Roman" w:cs="Times New Roman"/>
          <w:sz w:val="24"/>
          <w:szCs w:val="24"/>
        </w:rPr>
        <w:t xml:space="preserve"> </w:t>
      </w:r>
      <w:r w:rsidR="00DE2C32" w:rsidRPr="00E80234">
        <w:rPr>
          <w:rFonts w:ascii="Times New Roman" w:hAnsi="Times New Roman" w:cs="Times New Roman"/>
          <w:sz w:val="24"/>
          <w:szCs w:val="24"/>
        </w:rPr>
        <w:t>На фоне существенного удорожания в 2021 и 2022 годах основных строительных ресурсов (цемент, известь, металл) и их спорадического дефицита, еще в 2021 году начались, а после 24 февраля 2022 года усугубились проблемы с регулярными поставками на Объект бетона, раствора, керамического и силикатного кирпича и др.</w:t>
      </w:r>
    </w:p>
    <w:p w:rsidR="00DE2C32" w:rsidRPr="00E80234" w:rsidRDefault="00DE2C32" w:rsidP="00DE2C3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234">
        <w:rPr>
          <w:rFonts w:ascii="Times New Roman" w:hAnsi="Times New Roman" w:cs="Times New Roman"/>
          <w:sz w:val="24"/>
          <w:szCs w:val="24"/>
        </w:rPr>
        <w:t>В таких обстоятельствах приходи</w:t>
      </w:r>
      <w:r w:rsidR="006B2477" w:rsidRPr="00E80234">
        <w:rPr>
          <w:rFonts w:ascii="Times New Roman" w:hAnsi="Times New Roman" w:cs="Times New Roman"/>
          <w:sz w:val="24"/>
          <w:szCs w:val="24"/>
        </w:rPr>
        <w:t>лось</w:t>
      </w:r>
      <w:r w:rsidRPr="00E80234">
        <w:rPr>
          <w:rFonts w:ascii="Times New Roman" w:hAnsi="Times New Roman" w:cs="Times New Roman"/>
          <w:sz w:val="24"/>
          <w:szCs w:val="24"/>
        </w:rPr>
        <w:t xml:space="preserve"> откладывать выполнение отдельных работ и корректировать графики их производства.</w:t>
      </w:r>
    </w:p>
    <w:p w:rsidR="00DE2C32" w:rsidRPr="00E80234" w:rsidRDefault="00DE2C32" w:rsidP="00DE2C3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234">
        <w:rPr>
          <w:rFonts w:ascii="Times New Roman" w:hAnsi="Times New Roman" w:cs="Times New Roman"/>
          <w:sz w:val="24"/>
          <w:szCs w:val="24"/>
        </w:rPr>
        <w:t xml:space="preserve">В конце февраля начале марта практически все производители строительных материалов отменили рассрочки и перешли на предоплату, стали возникать сбои в сверке расчетов, когда текущие оплаты шли не на поставку материалов, а на погашение незакрытых рассрочек, из-за чего сбивались графики отпуска материалов. </w:t>
      </w:r>
      <w:r w:rsidR="006B2477" w:rsidRPr="00E80234">
        <w:rPr>
          <w:rFonts w:ascii="Times New Roman" w:hAnsi="Times New Roman" w:cs="Times New Roman"/>
          <w:sz w:val="24"/>
          <w:szCs w:val="24"/>
        </w:rPr>
        <w:t>В настоящее время</w:t>
      </w:r>
      <w:r w:rsidRPr="00E80234">
        <w:rPr>
          <w:rFonts w:ascii="Times New Roman" w:hAnsi="Times New Roman" w:cs="Times New Roman"/>
          <w:sz w:val="24"/>
          <w:szCs w:val="24"/>
        </w:rPr>
        <w:t xml:space="preserve"> ситуация по расчетам выровнена.</w:t>
      </w:r>
    </w:p>
    <w:p w:rsidR="00DE2C32" w:rsidRPr="00E80234" w:rsidRDefault="00DE2C32" w:rsidP="00DE2C3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234">
        <w:rPr>
          <w:rFonts w:ascii="Times New Roman" w:hAnsi="Times New Roman" w:cs="Times New Roman"/>
          <w:sz w:val="24"/>
          <w:szCs w:val="24"/>
        </w:rPr>
        <w:t xml:space="preserve">Ситуация </w:t>
      </w:r>
      <w:r w:rsidR="0061519A">
        <w:rPr>
          <w:rFonts w:ascii="Times New Roman" w:hAnsi="Times New Roman" w:cs="Times New Roman"/>
          <w:sz w:val="24"/>
          <w:szCs w:val="24"/>
        </w:rPr>
        <w:t xml:space="preserve">с поставкой строительных материалов была </w:t>
      </w:r>
      <w:r w:rsidRPr="00E80234">
        <w:rPr>
          <w:rFonts w:ascii="Times New Roman" w:hAnsi="Times New Roman" w:cs="Times New Roman"/>
          <w:sz w:val="24"/>
          <w:szCs w:val="24"/>
        </w:rPr>
        <w:t>непростая, многие проблемы приходи</w:t>
      </w:r>
      <w:r w:rsidR="006B2477" w:rsidRPr="00E80234">
        <w:rPr>
          <w:rFonts w:ascii="Times New Roman" w:hAnsi="Times New Roman" w:cs="Times New Roman"/>
          <w:sz w:val="24"/>
          <w:szCs w:val="24"/>
        </w:rPr>
        <w:t>лось</w:t>
      </w:r>
      <w:r w:rsidRPr="00E80234">
        <w:rPr>
          <w:rFonts w:ascii="Times New Roman" w:hAnsi="Times New Roman" w:cs="Times New Roman"/>
          <w:sz w:val="24"/>
          <w:szCs w:val="24"/>
        </w:rPr>
        <w:t xml:space="preserve"> разрешать в ручном режиме, регулярно держать связь с основными поставщиками строительных материалов.</w:t>
      </w:r>
      <w:r w:rsidR="0061519A">
        <w:rPr>
          <w:rFonts w:ascii="Times New Roman" w:hAnsi="Times New Roman" w:cs="Times New Roman"/>
          <w:sz w:val="24"/>
          <w:szCs w:val="24"/>
        </w:rPr>
        <w:t xml:space="preserve"> </w:t>
      </w:r>
      <w:r w:rsidRPr="00E80234">
        <w:rPr>
          <w:rFonts w:ascii="Times New Roman" w:hAnsi="Times New Roman" w:cs="Times New Roman"/>
          <w:sz w:val="24"/>
          <w:szCs w:val="24"/>
        </w:rPr>
        <w:t>Несмотря на сложную ситуацию, вопрос остановки стройки не рассматрива</w:t>
      </w:r>
      <w:r w:rsidR="006B2477" w:rsidRPr="00E80234">
        <w:rPr>
          <w:rFonts w:ascii="Times New Roman" w:hAnsi="Times New Roman" w:cs="Times New Roman"/>
          <w:sz w:val="24"/>
          <w:szCs w:val="24"/>
        </w:rPr>
        <w:t>лся</w:t>
      </w:r>
      <w:r w:rsidRPr="00E802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180" w:rsidRPr="00E80234" w:rsidRDefault="005F5937" w:rsidP="00DE2C3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1519A">
        <w:rPr>
          <w:rFonts w:ascii="Times New Roman" w:hAnsi="Times New Roman" w:cs="Times New Roman"/>
          <w:sz w:val="24"/>
          <w:szCs w:val="24"/>
        </w:rPr>
        <w:t xml:space="preserve"> </w:t>
      </w:r>
      <w:r w:rsidR="00215180" w:rsidRPr="00E80234">
        <w:rPr>
          <w:rFonts w:ascii="Times New Roman" w:hAnsi="Times New Roman" w:cs="Times New Roman"/>
          <w:sz w:val="24"/>
          <w:szCs w:val="24"/>
        </w:rPr>
        <w:t xml:space="preserve">Во второй половине 2022 года на объекте начались отделочные работы, требующие повышенного контроля качества. В целях производства работ на высоком уровне, и недопущения брака, работы выполняются </w:t>
      </w:r>
      <w:r w:rsidR="0061519A">
        <w:rPr>
          <w:rFonts w:ascii="Times New Roman" w:hAnsi="Times New Roman" w:cs="Times New Roman"/>
          <w:sz w:val="24"/>
          <w:szCs w:val="24"/>
        </w:rPr>
        <w:t>согласно технологическим срокам и последовательностям</w:t>
      </w:r>
      <w:r w:rsidR="00215180" w:rsidRPr="00E80234">
        <w:rPr>
          <w:rFonts w:ascii="Times New Roman" w:hAnsi="Times New Roman" w:cs="Times New Roman"/>
          <w:sz w:val="24"/>
          <w:szCs w:val="24"/>
        </w:rPr>
        <w:t>, без допущения поспешности и соответственно небрежности в их выполнении.</w:t>
      </w:r>
    </w:p>
    <w:p w:rsidR="006B2477" w:rsidRDefault="005F5937" w:rsidP="00DE2C3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1519A">
        <w:rPr>
          <w:rFonts w:ascii="Times New Roman" w:hAnsi="Times New Roman" w:cs="Times New Roman"/>
          <w:sz w:val="24"/>
          <w:szCs w:val="24"/>
        </w:rPr>
        <w:t xml:space="preserve"> В части сроков передачи квартир пайщикам кооператива после завершения строительства объекта увеличились риски принятия уставных решений </w:t>
      </w:r>
      <w:r w:rsidR="00215180" w:rsidRPr="00E80234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61519A">
        <w:rPr>
          <w:rFonts w:ascii="Times New Roman" w:hAnsi="Times New Roman" w:cs="Times New Roman"/>
          <w:sz w:val="24"/>
          <w:szCs w:val="24"/>
        </w:rPr>
        <w:t xml:space="preserve">злонамеренных </w:t>
      </w:r>
      <w:r w:rsidR="00215180" w:rsidRPr="00E80234">
        <w:rPr>
          <w:rFonts w:ascii="Times New Roman" w:hAnsi="Times New Roman" w:cs="Times New Roman"/>
          <w:sz w:val="24"/>
          <w:szCs w:val="24"/>
        </w:rPr>
        <w:t xml:space="preserve">действий пайщиков кооператива – юридических лиц по оспариванию всех решений общих собраний пайщиков кооператива, </w:t>
      </w:r>
      <w:r w:rsidR="0061519A">
        <w:rPr>
          <w:rFonts w:ascii="Times New Roman" w:hAnsi="Times New Roman" w:cs="Times New Roman"/>
          <w:sz w:val="24"/>
          <w:szCs w:val="24"/>
        </w:rPr>
        <w:t xml:space="preserve">что </w:t>
      </w:r>
      <w:r w:rsidR="00E80234" w:rsidRPr="00E80234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215180" w:rsidRPr="00E80234">
        <w:rPr>
          <w:rFonts w:ascii="Times New Roman" w:hAnsi="Times New Roman" w:cs="Times New Roman"/>
          <w:sz w:val="24"/>
          <w:szCs w:val="24"/>
        </w:rPr>
        <w:t>выразит</w:t>
      </w:r>
      <w:r w:rsidR="00E80234" w:rsidRPr="00E80234">
        <w:rPr>
          <w:rFonts w:ascii="Times New Roman" w:hAnsi="Times New Roman" w:cs="Times New Roman"/>
          <w:sz w:val="24"/>
          <w:szCs w:val="24"/>
        </w:rPr>
        <w:t>ь</w:t>
      </w:r>
      <w:r w:rsidR="00215180" w:rsidRPr="00E80234">
        <w:rPr>
          <w:rFonts w:ascii="Times New Roman" w:hAnsi="Times New Roman" w:cs="Times New Roman"/>
          <w:sz w:val="24"/>
          <w:szCs w:val="24"/>
        </w:rPr>
        <w:t>ся в невозможности деятельности Правления кооператива, направленной на передачу квартир пайщикам, в связи с отсутствием соответствующих полномочий у органов управления Кооперативом</w:t>
      </w:r>
      <w:r w:rsidR="0061519A">
        <w:rPr>
          <w:rFonts w:ascii="Times New Roman" w:hAnsi="Times New Roman" w:cs="Times New Roman"/>
          <w:sz w:val="24"/>
          <w:szCs w:val="24"/>
        </w:rPr>
        <w:t>, в том числе по созыву и проведению общих собрания кооператива</w:t>
      </w:r>
      <w:r w:rsidR="00215180" w:rsidRPr="00E80234">
        <w:rPr>
          <w:rFonts w:ascii="Times New Roman" w:hAnsi="Times New Roman" w:cs="Times New Roman"/>
          <w:sz w:val="24"/>
          <w:szCs w:val="24"/>
        </w:rPr>
        <w:t>.</w:t>
      </w:r>
    </w:p>
    <w:p w:rsidR="00E61868" w:rsidRDefault="00E61868" w:rsidP="00DE2C3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8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Увеличение срока передачи квартир также требуется для заключения договоров паенакопления с новыми пайщиками на свободные от прав третьих лиц квартиры и кладовые, доходы от реализации которых пойдут на финансирование завершения строительства объекта. Поэтому срок передачи квартир в новых договорах необходимо указать на 6 месяцев от планового срока ввода объекта в эксплуатацию.</w:t>
      </w:r>
    </w:p>
    <w:p w:rsidR="0061519A" w:rsidRDefault="0061519A" w:rsidP="00DE2C3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73B" w:rsidRDefault="0061519A" w:rsidP="00DE2C3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изложенного, Фонд</w:t>
      </w:r>
      <w:r w:rsidR="0020173B">
        <w:rPr>
          <w:rFonts w:ascii="Times New Roman" w:hAnsi="Times New Roman" w:cs="Times New Roman"/>
          <w:sz w:val="24"/>
          <w:szCs w:val="24"/>
        </w:rPr>
        <w:t xml:space="preserve"> обращается к пайщикам ЖСК «Гагаринский» за одобрением изменений в </w:t>
      </w:r>
      <w:r w:rsidR="004D2396">
        <w:rPr>
          <w:rFonts w:ascii="Times New Roman" w:hAnsi="Times New Roman" w:cs="Times New Roman"/>
          <w:sz w:val="24"/>
          <w:szCs w:val="24"/>
        </w:rPr>
        <w:t>Д</w:t>
      </w:r>
      <w:r w:rsidR="0020173B">
        <w:rPr>
          <w:rFonts w:ascii="Times New Roman" w:hAnsi="Times New Roman" w:cs="Times New Roman"/>
          <w:sz w:val="24"/>
          <w:szCs w:val="24"/>
        </w:rPr>
        <w:t>орожную карту на общем собрании пайщиков кооператива.</w:t>
      </w:r>
    </w:p>
    <w:p w:rsidR="0020173B" w:rsidRDefault="0020173B" w:rsidP="00DE2C3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Фонд обращает внимание на следу</w:t>
      </w:r>
      <w:r w:rsidR="004D239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щее:</w:t>
      </w:r>
    </w:p>
    <w:p w:rsidR="00E61868" w:rsidRDefault="004D2396" w:rsidP="00E6186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80234">
        <w:rPr>
          <w:rFonts w:ascii="Times New Roman" w:hAnsi="Times New Roman" w:cs="Times New Roman"/>
          <w:sz w:val="24"/>
          <w:szCs w:val="24"/>
        </w:rPr>
        <w:t xml:space="preserve">рок завершения строительства и ввода объекта в эксплуатацию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не позднее </w:t>
      </w:r>
      <w:r w:rsidRPr="001C113E">
        <w:rPr>
          <w:rFonts w:ascii="Times New Roman" w:hAnsi="Times New Roman" w:cs="Times New Roman"/>
          <w:b/>
          <w:sz w:val="24"/>
          <w:szCs w:val="24"/>
        </w:rPr>
        <w:t>4 квартал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C113E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61868" w:rsidRPr="00E61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868" w:rsidRPr="00910239">
        <w:rPr>
          <w:rFonts w:ascii="Times New Roman" w:hAnsi="Times New Roman" w:cs="Times New Roman"/>
          <w:b/>
          <w:sz w:val="24"/>
          <w:szCs w:val="24"/>
        </w:rPr>
        <w:t>По прогнозу Фонда с учетом текущей готовности и темпов работ ввод объекта в эксплуатацию намечен на ноябрь 2022 года</w:t>
      </w:r>
      <w:r w:rsidR="00E6186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D2396" w:rsidRDefault="004D2396" w:rsidP="004D2396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868">
        <w:rPr>
          <w:rFonts w:ascii="Times New Roman" w:hAnsi="Times New Roman" w:cs="Times New Roman"/>
          <w:bCs/>
          <w:sz w:val="24"/>
          <w:szCs w:val="24"/>
        </w:rPr>
        <w:t xml:space="preserve">Срок </w:t>
      </w:r>
      <w:r w:rsidRPr="004D2396">
        <w:rPr>
          <w:rFonts w:ascii="Times New Roman" w:hAnsi="Times New Roman" w:cs="Times New Roman"/>
          <w:bCs/>
          <w:sz w:val="24"/>
          <w:szCs w:val="24"/>
        </w:rPr>
        <w:t>передачи жилых помещений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пайщикам кооператива устанавливается не позднее </w:t>
      </w:r>
      <w:r w:rsidRPr="00E61868">
        <w:rPr>
          <w:rFonts w:ascii="Times New Roman" w:hAnsi="Times New Roman" w:cs="Times New Roman"/>
          <w:b/>
          <w:sz w:val="24"/>
          <w:szCs w:val="24"/>
        </w:rPr>
        <w:t xml:space="preserve">2 квартала </w:t>
      </w:r>
      <w:r w:rsidR="00B067B8" w:rsidRPr="00E61868">
        <w:rPr>
          <w:rFonts w:ascii="Times New Roman" w:hAnsi="Times New Roman" w:cs="Times New Roman"/>
          <w:b/>
          <w:sz w:val="24"/>
          <w:szCs w:val="24"/>
        </w:rPr>
        <w:t>202</w:t>
      </w:r>
      <w:r w:rsidR="00B067B8" w:rsidRPr="00B067B8">
        <w:rPr>
          <w:rFonts w:ascii="Times New Roman" w:hAnsi="Times New Roman" w:cs="Times New Roman"/>
          <w:b/>
          <w:sz w:val="24"/>
          <w:szCs w:val="24"/>
        </w:rPr>
        <w:t>3</w:t>
      </w:r>
      <w:r w:rsidR="00B067B8" w:rsidRPr="00E61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868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а точнее </w:t>
      </w:r>
      <w:r w:rsidR="00A47AD2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позднее 6 месяцев </w:t>
      </w:r>
      <w:proofErr w:type="gramStart"/>
      <w:r w:rsidRPr="004D2396">
        <w:rPr>
          <w:rFonts w:ascii="Times New Roman" w:hAnsi="Times New Roman" w:cs="Times New Roman"/>
          <w:bCs/>
          <w:sz w:val="24"/>
          <w:szCs w:val="24"/>
        </w:rPr>
        <w:t>с даты ввода</w:t>
      </w:r>
      <w:proofErr w:type="gramEnd"/>
      <w:r w:rsidRPr="004D2396">
        <w:rPr>
          <w:rFonts w:ascii="Times New Roman" w:hAnsi="Times New Roman" w:cs="Times New Roman"/>
          <w:bCs/>
          <w:sz w:val="24"/>
          <w:szCs w:val="24"/>
        </w:rPr>
        <w:t xml:space="preserve"> проблемного объекта в эксплуатацию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пунктом 14.2 Программы.</w:t>
      </w:r>
    </w:p>
    <w:p w:rsidR="004D2396" w:rsidRDefault="004D2396" w:rsidP="004D2396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2396" w:rsidRDefault="004D2396" w:rsidP="004D2396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целях сокращения сроков передачи квартир пайщикам кооператива Фонд прорабатывает стратегию и окажет полное организационное и юридическое содействие органам управления кооператива по оперативному проведению итогового общего собрания пайщиков ЖСК в целях распределения квартир и выдаче справок о полной выплате пая с целью регистрации права собственности на квартиры.</w:t>
      </w:r>
    </w:p>
    <w:p w:rsidR="0052153B" w:rsidRDefault="0052153B" w:rsidP="00A47AD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</w:p>
    <w:p w:rsidR="00A47AD2" w:rsidRPr="00E80234" w:rsidRDefault="00A47AD2" w:rsidP="00E6186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</w:p>
    <w:sectPr w:rsidR="00A47AD2" w:rsidRPr="00E80234" w:rsidSect="007D460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D0050"/>
    <w:multiLevelType w:val="hybridMultilevel"/>
    <w:tmpl w:val="D3C6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revisionView w:formatting="0"/>
  <w:trackRevisions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EC"/>
    <w:rsid w:val="00191514"/>
    <w:rsid w:val="001C113E"/>
    <w:rsid w:val="001D6F46"/>
    <w:rsid w:val="0020173B"/>
    <w:rsid w:val="00205593"/>
    <w:rsid w:val="00215180"/>
    <w:rsid w:val="00247342"/>
    <w:rsid w:val="00341D5F"/>
    <w:rsid w:val="003F27FB"/>
    <w:rsid w:val="004D2396"/>
    <w:rsid w:val="005140EC"/>
    <w:rsid w:val="0052153B"/>
    <w:rsid w:val="00524500"/>
    <w:rsid w:val="00595596"/>
    <w:rsid w:val="005F5937"/>
    <w:rsid w:val="0060165C"/>
    <w:rsid w:val="0061519A"/>
    <w:rsid w:val="006775C9"/>
    <w:rsid w:val="006B2477"/>
    <w:rsid w:val="006F5568"/>
    <w:rsid w:val="00795137"/>
    <w:rsid w:val="007D460B"/>
    <w:rsid w:val="007F062F"/>
    <w:rsid w:val="008B5658"/>
    <w:rsid w:val="00967717"/>
    <w:rsid w:val="00970BF1"/>
    <w:rsid w:val="009F6D7B"/>
    <w:rsid w:val="00A47AD2"/>
    <w:rsid w:val="00B067B8"/>
    <w:rsid w:val="00BB7917"/>
    <w:rsid w:val="00D41DE5"/>
    <w:rsid w:val="00DE2C32"/>
    <w:rsid w:val="00E61868"/>
    <w:rsid w:val="00E80234"/>
    <w:rsid w:val="00EA4CB5"/>
    <w:rsid w:val="00EC5324"/>
    <w:rsid w:val="00E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8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5215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70B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70BF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70BF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70BF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70BF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970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5215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70B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70BF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70BF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70BF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70BF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970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Собитнюк</dc:creator>
  <cp:lastModifiedBy>Влад Готовка</cp:lastModifiedBy>
  <cp:revision>2</cp:revision>
  <cp:lastPrinted>2022-08-19T14:22:00Z</cp:lastPrinted>
  <dcterms:created xsi:type="dcterms:W3CDTF">2022-09-09T09:57:00Z</dcterms:created>
  <dcterms:modified xsi:type="dcterms:W3CDTF">2022-09-09T09:57:00Z</dcterms:modified>
</cp:coreProperties>
</file>